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48649F">
        <w:rPr>
          <w:color w:val="FF0000"/>
          <w:sz w:val="24"/>
          <w:szCs w:val="24"/>
        </w:rPr>
        <w:t>688</w:t>
      </w:r>
      <w:r w:rsidRPr="004E2637" w:rsidR="00277D90">
        <w:rPr>
          <w:color w:val="FF0000"/>
          <w:sz w:val="24"/>
          <w:szCs w:val="24"/>
        </w:rPr>
        <w:t>-21</w:t>
      </w:r>
      <w:r w:rsidRPr="004E2637" w:rsidR="009B27EB">
        <w:rPr>
          <w:color w:val="FF0000"/>
          <w:sz w:val="24"/>
          <w:szCs w:val="24"/>
        </w:rPr>
        <w:t>0</w:t>
      </w:r>
      <w:r w:rsidR="006C5A2D">
        <w:rPr>
          <w:color w:val="FF0000"/>
          <w:sz w:val="24"/>
          <w:szCs w:val="24"/>
        </w:rPr>
        <w:t>6</w:t>
      </w:r>
      <w:r w:rsidRPr="009B27EB">
        <w:rPr>
          <w:sz w:val="24"/>
          <w:szCs w:val="24"/>
        </w:rPr>
        <w:t>/202</w:t>
      </w:r>
      <w:r w:rsidRPr="009B27EB" w:rsidR="009B27EB">
        <w:rPr>
          <w:sz w:val="24"/>
          <w:szCs w:val="24"/>
        </w:rPr>
        <w:t>5</w:t>
      </w:r>
    </w:p>
    <w:p w:rsidR="00F42FD7" w:rsidP="00896250">
      <w:pPr>
        <w:ind w:firstLine="567"/>
        <w:jc w:val="right"/>
        <w:rPr>
          <w:bCs/>
          <w:sz w:val="24"/>
          <w:szCs w:val="24"/>
        </w:rPr>
      </w:pPr>
      <w:r w:rsidRPr="0048649F">
        <w:rPr>
          <w:bCs/>
          <w:sz w:val="24"/>
          <w:szCs w:val="24"/>
        </w:rPr>
        <w:t>86MS0046-01-2025-004473-61</w:t>
      </w:r>
    </w:p>
    <w:p w:rsidR="004E2637"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Pr>
          <w:sz w:val="24"/>
          <w:szCs w:val="24"/>
        </w:rPr>
        <w:t xml:space="preserve">         </w:t>
      </w:r>
      <w:r w:rsidRPr="009B27EB">
        <w:rPr>
          <w:sz w:val="24"/>
          <w:szCs w:val="24"/>
        </w:rPr>
        <w:t>г. Нижневартовск</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4E2637">
        <w:rPr>
          <w:sz w:val="24"/>
          <w:szCs w:val="24"/>
        </w:rPr>
        <w:t xml:space="preserve">         </w:t>
      </w:r>
      <w:r w:rsidR="0048649F">
        <w:rPr>
          <w:sz w:val="24"/>
          <w:szCs w:val="24"/>
        </w:rPr>
        <w:t>14</w:t>
      </w:r>
      <w:r>
        <w:rPr>
          <w:sz w:val="24"/>
          <w:szCs w:val="24"/>
        </w:rPr>
        <w:t xml:space="preserve"> июл</w:t>
      </w:r>
      <w:r w:rsidR="00E66558">
        <w:rPr>
          <w:sz w:val="24"/>
          <w:szCs w:val="24"/>
        </w:rPr>
        <w:t>я</w:t>
      </w:r>
      <w:r w:rsidRPr="009B27EB" w:rsidR="009B27EB">
        <w:rPr>
          <w:sz w:val="24"/>
          <w:szCs w:val="24"/>
        </w:rPr>
        <w:t xml:space="preserve"> 2025 года</w:t>
      </w:r>
    </w:p>
    <w:p w:rsidR="009B27EB" w:rsidRPr="009B27EB" w:rsidP="009B27EB">
      <w:pPr>
        <w:rPr>
          <w:sz w:val="24"/>
          <w:szCs w:val="24"/>
        </w:rPr>
      </w:pPr>
    </w:p>
    <w:p w:rsidR="007B6B2C" w:rsidRPr="009B27EB" w:rsidP="009B27EB">
      <w:pPr>
        <w:ind w:firstLine="567"/>
        <w:jc w:val="both"/>
        <w:rPr>
          <w:b/>
          <w:sz w:val="24"/>
          <w:szCs w:val="24"/>
        </w:rPr>
      </w:pPr>
      <w:r w:rsidRPr="009B27EB">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w:t>
      </w:r>
      <w:r w:rsidRPr="009B27EB">
        <w:rPr>
          <w:rFonts w:eastAsia="Arial Unicode MS"/>
          <w:sz w:val="24"/>
          <w:szCs w:val="24"/>
        </w:rPr>
        <w:t>,</w:t>
      </w:r>
      <w:r w:rsidRPr="009B27EB">
        <w:rPr>
          <w:b/>
          <w:sz w:val="24"/>
          <w:szCs w:val="24"/>
        </w:rPr>
        <w:t xml:space="preserve"> </w:t>
      </w:r>
      <w:r w:rsidRPr="009B27EB">
        <w:rPr>
          <w:sz w:val="24"/>
          <w:szCs w:val="24"/>
        </w:rPr>
        <w:t>рассмотрев материалы дела об административном правонарушении в отношении:</w:t>
      </w:r>
    </w:p>
    <w:p w:rsidR="000F3584" w:rsidP="009B27EB">
      <w:pPr>
        <w:ind w:firstLine="567"/>
        <w:jc w:val="both"/>
        <w:rPr>
          <w:color w:val="FF0000"/>
          <w:sz w:val="24"/>
          <w:szCs w:val="24"/>
        </w:rPr>
      </w:pPr>
      <w:r>
        <w:rPr>
          <w:color w:val="FF0000"/>
          <w:sz w:val="24"/>
          <w:szCs w:val="24"/>
        </w:rPr>
        <w:t xml:space="preserve">Клюева </w:t>
      </w:r>
      <w:r>
        <w:rPr>
          <w:color w:val="FF0000"/>
          <w:sz w:val="24"/>
          <w:szCs w:val="24"/>
        </w:rPr>
        <w:t xml:space="preserve">Евгения Александровича, </w:t>
      </w:r>
      <w:r w:rsidR="00315BDB">
        <w:rPr>
          <w:color w:val="FF0000"/>
          <w:sz w:val="24"/>
          <w:szCs w:val="24"/>
        </w:rPr>
        <w:t>*</w:t>
      </w:r>
      <w:r w:rsidR="006C5A2D">
        <w:rPr>
          <w:color w:val="FF0000"/>
          <w:sz w:val="24"/>
          <w:szCs w:val="24"/>
        </w:rPr>
        <w:t xml:space="preserve"> </w:t>
      </w:r>
      <w:r w:rsidR="006C5A2D">
        <w:rPr>
          <w:sz w:val="24"/>
          <w:szCs w:val="24"/>
        </w:rPr>
        <w:t xml:space="preserve">года рождения, уроженца </w:t>
      </w:r>
      <w:r w:rsidR="00315BDB">
        <w:rPr>
          <w:color w:val="FF0000"/>
          <w:sz w:val="24"/>
          <w:szCs w:val="24"/>
        </w:rPr>
        <w:t>*</w:t>
      </w:r>
      <w:r w:rsidR="006C5A2D">
        <w:rPr>
          <w:sz w:val="24"/>
          <w:szCs w:val="24"/>
        </w:rPr>
        <w:t xml:space="preserve"> зарегистрированного </w:t>
      </w:r>
      <w:r>
        <w:rPr>
          <w:sz w:val="24"/>
          <w:szCs w:val="24"/>
        </w:rPr>
        <w:t xml:space="preserve">и </w:t>
      </w:r>
      <w:r w:rsidR="006C5A2D">
        <w:rPr>
          <w:sz w:val="24"/>
          <w:szCs w:val="24"/>
        </w:rPr>
        <w:t xml:space="preserve">проживающего по адресу: </w:t>
      </w:r>
      <w:r w:rsidR="00315BDB">
        <w:rPr>
          <w:sz w:val="24"/>
          <w:szCs w:val="24"/>
        </w:rPr>
        <w:t>*</w:t>
      </w:r>
      <w:r w:rsidR="006C5A2D">
        <w:rPr>
          <w:sz w:val="24"/>
          <w:szCs w:val="24"/>
        </w:rPr>
        <w:t xml:space="preserve"> паспорт: </w:t>
      </w:r>
      <w:r w:rsidR="00315BDB">
        <w:rPr>
          <w:color w:val="FF0000"/>
          <w:sz w:val="24"/>
          <w:szCs w:val="24"/>
        </w:rPr>
        <w:t>*</w:t>
      </w:r>
    </w:p>
    <w:p w:rsidR="00B97AC7" w:rsidP="009B27EB">
      <w:pPr>
        <w:ind w:firstLine="567"/>
        <w:jc w:val="both"/>
        <w:rPr>
          <w:color w:val="FF0000"/>
          <w:sz w:val="24"/>
          <w:szCs w:val="24"/>
        </w:rPr>
      </w:pPr>
    </w:p>
    <w:p w:rsidR="009B27EB" w:rsidP="009B27EB">
      <w:pPr>
        <w:pStyle w:val="BodyTextIndent"/>
        <w:ind w:firstLine="567"/>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RPr="001901A4" w:rsidP="009B27EB">
      <w:pPr>
        <w:ind w:firstLine="567"/>
        <w:jc w:val="both"/>
        <w:rPr>
          <w:rFonts w:eastAsia="MS Mincho"/>
          <w:sz w:val="24"/>
          <w:szCs w:val="24"/>
        </w:rPr>
      </w:pPr>
      <w:r>
        <w:rPr>
          <w:color w:val="FF0000"/>
          <w:sz w:val="24"/>
          <w:szCs w:val="24"/>
        </w:rPr>
        <w:t>28.06</w:t>
      </w:r>
      <w:r w:rsidR="009B27EB">
        <w:rPr>
          <w:color w:val="FF0000"/>
          <w:sz w:val="24"/>
          <w:szCs w:val="24"/>
        </w:rPr>
        <w:t>.2025</w:t>
      </w:r>
      <w:r w:rsidRPr="009B27EB" w:rsidR="00994B91">
        <w:rPr>
          <w:color w:val="FF0000"/>
          <w:sz w:val="24"/>
          <w:szCs w:val="24"/>
        </w:rPr>
        <w:t xml:space="preserve"> </w:t>
      </w:r>
      <w:r w:rsidRPr="009B27EB" w:rsidR="00994B91">
        <w:rPr>
          <w:sz w:val="24"/>
          <w:szCs w:val="24"/>
        </w:rPr>
        <w:t xml:space="preserve">в </w:t>
      </w:r>
      <w:r>
        <w:rPr>
          <w:sz w:val="24"/>
          <w:szCs w:val="24"/>
        </w:rPr>
        <w:t>18</w:t>
      </w:r>
      <w:r w:rsidRPr="009B27EB" w:rsidR="00994B91">
        <w:rPr>
          <w:sz w:val="24"/>
          <w:szCs w:val="24"/>
        </w:rPr>
        <w:t xml:space="preserve"> час</w:t>
      </w:r>
      <w:r>
        <w:rPr>
          <w:sz w:val="24"/>
          <w:szCs w:val="24"/>
        </w:rPr>
        <w:t>.</w:t>
      </w:r>
      <w:r w:rsidRPr="009B27EB" w:rsidR="00994B91">
        <w:rPr>
          <w:sz w:val="24"/>
          <w:szCs w:val="24"/>
        </w:rPr>
        <w:t xml:space="preserve"> </w:t>
      </w:r>
      <w:r>
        <w:rPr>
          <w:sz w:val="24"/>
          <w:szCs w:val="24"/>
        </w:rPr>
        <w:t>43</w:t>
      </w:r>
      <w:r w:rsidRPr="009B27EB" w:rsidR="00994B91">
        <w:rPr>
          <w:sz w:val="24"/>
          <w:szCs w:val="24"/>
        </w:rPr>
        <w:t xml:space="preserve"> мин</w:t>
      </w:r>
      <w:r>
        <w:rPr>
          <w:sz w:val="24"/>
          <w:szCs w:val="24"/>
        </w:rPr>
        <w:t>.</w:t>
      </w:r>
      <w:r w:rsidRPr="009B27EB" w:rsidR="00994B91">
        <w:rPr>
          <w:sz w:val="24"/>
          <w:szCs w:val="24"/>
        </w:rPr>
        <w:t xml:space="preserve"> </w:t>
      </w:r>
      <w:r w:rsidR="0048649F">
        <w:rPr>
          <w:color w:val="FF0000"/>
          <w:sz w:val="24"/>
          <w:szCs w:val="24"/>
        </w:rPr>
        <w:t>Клюев Е.А</w:t>
      </w:r>
      <w:r w:rsidRPr="009B27EB" w:rsidR="00A667DF">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Pr>
          <w:sz w:val="24"/>
          <w:szCs w:val="24"/>
        </w:rPr>
        <w:t>Бристоль</w:t>
      </w:r>
      <w:r w:rsidRPr="009B27EB" w:rsidR="00994B91">
        <w:rPr>
          <w:sz w:val="24"/>
          <w:szCs w:val="24"/>
        </w:rPr>
        <w:t>»</w:t>
      </w:r>
      <w:r w:rsidRPr="009B27EB" w:rsidR="00277D90">
        <w:rPr>
          <w:sz w:val="24"/>
          <w:szCs w:val="24"/>
        </w:rPr>
        <w:t xml:space="preserve"> </w:t>
      </w:r>
      <w:r w:rsidR="006C5A2D">
        <w:rPr>
          <w:sz w:val="24"/>
          <w:szCs w:val="24"/>
        </w:rPr>
        <w:t>ООО «</w:t>
      </w:r>
      <w:r>
        <w:rPr>
          <w:sz w:val="24"/>
          <w:szCs w:val="24"/>
        </w:rPr>
        <w:t>Альбион-2002</w:t>
      </w:r>
      <w:r w:rsidRPr="009B27EB" w:rsidR="00277D90">
        <w:rPr>
          <w:sz w:val="24"/>
          <w:szCs w:val="24"/>
        </w:rPr>
        <w:t>»</w:t>
      </w:r>
      <w:r w:rsidRPr="009B27EB" w:rsidR="004B4C5D">
        <w:rPr>
          <w:sz w:val="24"/>
          <w:szCs w:val="24"/>
        </w:rPr>
        <w:t xml:space="preserve">, расположенном в г. </w:t>
      </w:r>
      <w:r w:rsidRPr="009B27EB" w:rsidR="00994B91">
        <w:rPr>
          <w:sz w:val="24"/>
          <w:szCs w:val="24"/>
        </w:rPr>
        <w:t xml:space="preserve">Нижневартовске по ул. </w:t>
      </w:r>
      <w:r w:rsidR="006C5A2D">
        <w:rPr>
          <w:rFonts w:eastAsia="MS Mincho"/>
          <w:sz w:val="24"/>
          <w:szCs w:val="24"/>
        </w:rPr>
        <w:t>Интернациональная, д. 20</w:t>
      </w:r>
      <w:r w:rsidRPr="009B27EB" w:rsidR="00994B91">
        <w:rPr>
          <w:rFonts w:eastAsia="MS Mincho"/>
          <w:sz w:val="24"/>
          <w:szCs w:val="24"/>
        </w:rPr>
        <w:t>,</w:t>
      </w:r>
      <w:r w:rsidRPr="009B27EB" w:rsidR="00994B91">
        <w:rPr>
          <w:sz w:val="24"/>
          <w:szCs w:val="24"/>
        </w:rPr>
        <w:t xml:space="preserve"> совершил</w:t>
      </w:r>
      <w:r w:rsidRPr="009B27EB" w:rsidR="00994B91">
        <w:rPr>
          <w:rFonts w:eastAsia="MS Mincho"/>
          <w:sz w:val="24"/>
          <w:szCs w:val="24"/>
        </w:rPr>
        <w:t xml:space="preserve"> </w:t>
      </w:r>
      <w:r w:rsidRPr="001901A4" w:rsidR="00994B91">
        <w:rPr>
          <w:rFonts w:eastAsia="MS Mincho"/>
          <w:sz w:val="24"/>
          <w:szCs w:val="24"/>
        </w:rPr>
        <w:t xml:space="preserve">мелкое хищение </w:t>
      </w:r>
      <w:r w:rsidRPr="001901A4">
        <w:rPr>
          <w:rFonts w:eastAsia="MS Mincho"/>
          <w:sz w:val="24"/>
          <w:szCs w:val="24"/>
        </w:rPr>
        <w:t>товарно-материальны</w:t>
      </w:r>
      <w:r w:rsidRPr="001901A4" w:rsidR="004B4C5D">
        <w:rPr>
          <w:rFonts w:eastAsia="MS Mincho"/>
          <w:sz w:val="24"/>
          <w:szCs w:val="24"/>
        </w:rPr>
        <w:t xml:space="preserve">х ценностей, общей стоимостью </w:t>
      </w:r>
      <w:r w:rsidR="0048649F">
        <w:rPr>
          <w:rFonts w:eastAsia="MS Mincho"/>
          <w:color w:val="FF0000"/>
          <w:sz w:val="24"/>
          <w:szCs w:val="24"/>
        </w:rPr>
        <w:t>181,08</w:t>
      </w:r>
      <w:r w:rsidRPr="001901A4">
        <w:rPr>
          <w:rFonts w:eastAsia="MS Mincho"/>
          <w:color w:val="FF0000"/>
          <w:sz w:val="24"/>
          <w:szCs w:val="24"/>
        </w:rPr>
        <w:t xml:space="preserve"> </w:t>
      </w:r>
      <w:r w:rsidRPr="001901A4">
        <w:rPr>
          <w:rFonts w:eastAsia="MS Mincho"/>
          <w:sz w:val="24"/>
          <w:szCs w:val="24"/>
        </w:rPr>
        <w:t>руб., чем причинил ущер</w:t>
      </w:r>
      <w:r w:rsidRPr="001901A4">
        <w:rPr>
          <w:rFonts w:eastAsia="MS Mincho"/>
          <w:sz w:val="24"/>
          <w:szCs w:val="24"/>
        </w:rPr>
        <w:t xml:space="preserve">б </w:t>
      </w:r>
      <w:r w:rsidRPr="001901A4" w:rsidR="00A667DF">
        <w:rPr>
          <w:rFonts w:eastAsia="MS Mincho"/>
          <w:sz w:val="24"/>
          <w:szCs w:val="24"/>
        </w:rPr>
        <w:t>АО</w:t>
      </w:r>
      <w:r w:rsidRPr="001901A4" w:rsidR="004B4C5D">
        <w:rPr>
          <w:rFonts w:eastAsia="MS Mincho"/>
          <w:sz w:val="24"/>
          <w:szCs w:val="24"/>
        </w:rPr>
        <w:t xml:space="preserve"> «</w:t>
      </w:r>
      <w:r w:rsidRPr="001901A4" w:rsidR="00277D90">
        <w:rPr>
          <w:rFonts w:eastAsia="MS Mincho"/>
          <w:sz w:val="24"/>
          <w:szCs w:val="24"/>
        </w:rPr>
        <w:t>Тандер</w:t>
      </w:r>
      <w:r w:rsidRPr="001901A4" w:rsidR="004B4C5D">
        <w:rPr>
          <w:rFonts w:eastAsia="MS Mincho"/>
          <w:sz w:val="24"/>
          <w:szCs w:val="24"/>
        </w:rPr>
        <w:t>»</w:t>
      </w:r>
      <w:r w:rsidRPr="001901A4">
        <w:rPr>
          <w:rFonts w:eastAsia="MS Mincho"/>
          <w:sz w:val="24"/>
          <w:szCs w:val="24"/>
        </w:rPr>
        <w:t xml:space="preserve"> на указанную сумму, тем самым совершил мелкое </w:t>
      </w:r>
      <w:r w:rsidRPr="001901A4" w:rsidR="005B6816">
        <w:rPr>
          <w:rFonts w:eastAsia="MS Mincho"/>
          <w:sz w:val="24"/>
          <w:szCs w:val="24"/>
        </w:rPr>
        <w:t xml:space="preserve">хищение. Данные действия не содержат уголовно-наказуемого деяния. </w:t>
      </w:r>
    </w:p>
    <w:p w:rsidR="00994B91" w:rsidRPr="001901A4" w:rsidP="009B27EB">
      <w:pPr>
        <w:ind w:firstLine="567"/>
        <w:jc w:val="both"/>
        <w:rPr>
          <w:rFonts w:eastAsia="MS Mincho"/>
          <w:sz w:val="24"/>
          <w:szCs w:val="24"/>
        </w:rPr>
      </w:pPr>
      <w:r>
        <w:rPr>
          <w:color w:val="FF0000"/>
          <w:sz w:val="24"/>
          <w:szCs w:val="24"/>
        </w:rPr>
        <w:t>Клюев Е.А</w:t>
      </w:r>
      <w:r w:rsidRPr="001901A4" w:rsidR="00A667DF">
        <w:rPr>
          <w:color w:val="FF0000"/>
          <w:sz w:val="24"/>
          <w:szCs w:val="24"/>
        </w:rPr>
        <w:t>.</w:t>
      </w:r>
      <w:r w:rsidRPr="001901A4" w:rsidR="00644D4E">
        <w:rPr>
          <w:sz w:val="24"/>
          <w:szCs w:val="24"/>
        </w:rPr>
        <w:t xml:space="preserve"> </w:t>
      </w:r>
      <w:r w:rsidRPr="001901A4">
        <w:rPr>
          <w:sz w:val="24"/>
          <w:szCs w:val="24"/>
        </w:rPr>
        <w:t xml:space="preserve">в судебном заседании свою вину в совершении административного правонарушения, предусмотренного ч. </w:t>
      </w:r>
      <w:r w:rsidRPr="001901A4" w:rsidR="0072516D">
        <w:rPr>
          <w:sz w:val="24"/>
          <w:szCs w:val="24"/>
        </w:rPr>
        <w:t>2</w:t>
      </w:r>
      <w:r w:rsidRPr="001901A4">
        <w:rPr>
          <w:sz w:val="24"/>
          <w:szCs w:val="24"/>
        </w:rPr>
        <w:t xml:space="preserve"> ст.</w:t>
      </w:r>
      <w:r w:rsidRPr="001901A4" w:rsidR="009B27EB">
        <w:rPr>
          <w:sz w:val="24"/>
          <w:szCs w:val="24"/>
        </w:rPr>
        <w:t xml:space="preserve"> </w:t>
      </w:r>
      <w:r w:rsidRPr="001901A4">
        <w:rPr>
          <w:sz w:val="24"/>
          <w:szCs w:val="24"/>
        </w:rPr>
        <w:t xml:space="preserve">7.27 </w:t>
      </w:r>
      <w:r w:rsidRPr="001901A4" w:rsidR="009B27EB">
        <w:rPr>
          <w:sz w:val="24"/>
          <w:szCs w:val="24"/>
        </w:rPr>
        <w:t>Кодекса РФ об АП</w:t>
      </w:r>
      <w:r w:rsidRPr="001901A4">
        <w:rPr>
          <w:color w:val="FF0000"/>
          <w:sz w:val="24"/>
          <w:szCs w:val="24"/>
        </w:rPr>
        <w:t xml:space="preserve"> признал полностью.</w:t>
      </w:r>
      <w:r w:rsidRPr="001901A4">
        <w:rPr>
          <w:rFonts w:eastAsia="MS Mincho"/>
          <w:color w:val="FF0000"/>
          <w:sz w:val="24"/>
          <w:szCs w:val="24"/>
        </w:rPr>
        <w:t xml:space="preserve">   </w:t>
      </w:r>
    </w:p>
    <w:p w:rsidR="009B27EB" w:rsidRPr="001901A4" w:rsidP="009B27EB">
      <w:pPr>
        <w:shd w:val="clear" w:color="auto" w:fill="FFFFFF"/>
        <w:ind w:firstLine="567"/>
        <w:jc w:val="both"/>
        <w:rPr>
          <w:sz w:val="24"/>
          <w:szCs w:val="24"/>
        </w:rPr>
      </w:pPr>
      <w:r w:rsidRPr="001901A4">
        <w:rPr>
          <w:sz w:val="24"/>
          <w:szCs w:val="24"/>
        </w:rPr>
        <w:t>Представитель потерпевшего в судебное заседание не явился, просил рассмотреть дело в его отсутствие.</w:t>
      </w:r>
    </w:p>
    <w:p w:rsidR="0072516D" w:rsidRPr="009B27EB" w:rsidP="0048649F">
      <w:pPr>
        <w:ind w:firstLine="567"/>
        <w:jc w:val="both"/>
        <w:rPr>
          <w:rFonts w:eastAsia="MS Mincho"/>
          <w:sz w:val="24"/>
          <w:szCs w:val="24"/>
        </w:rPr>
      </w:pPr>
      <w:r w:rsidRPr="001901A4">
        <w:rPr>
          <w:sz w:val="24"/>
          <w:szCs w:val="24"/>
        </w:rPr>
        <w:t xml:space="preserve">Мировой судья, выслушав </w:t>
      </w:r>
      <w:r w:rsidR="0048649F">
        <w:rPr>
          <w:color w:val="FF0000"/>
          <w:sz w:val="24"/>
          <w:szCs w:val="24"/>
        </w:rPr>
        <w:t>Клюева Е.А</w:t>
      </w:r>
      <w:r w:rsidRPr="001901A4">
        <w:rPr>
          <w:sz w:val="24"/>
          <w:szCs w:val="24"/>
        </w:rPr>
        <w:t>., исследовал письменные доказательства по делу об административном правонарушении: проток</w:t>
      </w:r>
      <w:r w:rsidRPr="001901A4">
        <w:rPr>
          <w:sz w:val="24"/>
          <w:szCs w:val="24"/>
        </w:rPr>
        <w:t xml:space="preserve">ол об административном правонарушении </w:t>
      </w:r>
      <w:r w:rsidRPr="001901A4" w:rsidR="009B27EB">
        <w:rPr>
          <w:color w:val="FF0000"/>
          <w:sz w:val="24"/>
          <w:szCs w:val="24"/>
        </w:rPr>
        <w:t xml:space="preserve">86 № </w:t>
      </w:r>
      <w:r w:rsidR="0048649F">
        <w:rPr>
          <w:color w:val="FF0000"/>
          <w:sz w:val="24"/>
          <w:szCs w:val="24"/>
        </w:rPr>
        <w:t>283285 от 01.07</w:t>
      </w:r>
      <w:r w:rsidRPr="001901A4" w:rsidR="004E2637">
        <w:rPr>
          <w:color w:val="FF0000"/>
          <w:sz w:val="24"/>
          <w:szCs w:val="24"/>
        </w:rPr>
        <w:t>.2025</w:t>
      </w:r>
      <w:r w:rsidRPr="001901A4">
        <w:rPr>
          <w:rFonts w:eastAsia="MS Mincho"/>
          <w:sz w:val="24"/>
          <w:szCs w:val="24"/>
        </w:rPr>
        <w:t xml:space="preserve">; </w:t>
      </w:r>
      <w:r w:rsidR="0048649F">
        <w:rPr>
          <w:rFonts w:eastAsia="MS Mincho"/>
          <w:sz w:val="24"/>
          <w:szCs w:val="24"/>
        </w:rPr>
        <w:t xml:space="preserve">копию письменных объяснений </w:t>
      </w:r>
      <w:r w:rsidRPr="0048649F" w:rsidR="0048649F">
        <w:rPr>
          <w:rFonts w:eastAsia="MS Mincho"/>
          <w:color w:val="FF0000"/>
          <w:sz w:val="24"/>
          <w:szCs w:val="24"/>
        </w:rPr>
        <w:t>Клюева Е.А</w:t>
      </w:r>
      <w:r w:rsidR="0048649F">
        <w:rPr>
          <w:rFonts w:eastAsia="MS Mincho"/>
          <w:sz w:val="24"/>
          <w:szCs w:val="24"/>
        </w:rPr>
        <w:t>., подтверждающих обстоятельства, изложенные в протоколе об административном правонарушении; к</w:t>
      </w:r>
      <w:r w:rsidRPr="001901A4" w:rsidR="0048649F">
        <w:rPr>
          <w:rFonts w:eastAsia="MS Mincho"/>
          <w:sz w:val="24"/>
          <w:szCs w:val="24"/>
        </w:rPr>
        <w:t>опию сообщения ОД ДЧ ОП-3 УМВД России по г. Нижневартовску;</w:t>
      </w:r>
      <w:r w:rsidRPr="0048649F" w:rsidR="0048649F">
        <w:rPr>
          <w:rFonts w:eastAsia="MS Mincho"/>
          <w:sz w:val="24"/>
          <w:szCs w:val="24"/>
        </w:rPr>
        <w:t xml:space="preserve"> </w:t>
      </w:r>
      <w:r w:rsidRPr="001901A4" w:rsidR="0048649F">
        <w:rPr>
          <w:rFonts w:eastAsia="MS Mincho"/>
          <w:sz w:val="24"/>
          <w:szCs w:val="24"/>
        </w:rPr>
        <w:t>заявление о привлечении к ответственности;</w:t>
      </w:r>
      <w:r w:rsidRPr="0048649F" w:rsidR="0048649F">
        <w:rPr>
          <w:rFonts w:eastAsia="MS Mincho"/>
          <w:sz w:val="24"/>
          <w:szCs w:val="24"/>
        </w:rPr>
        <w:t xml:space="preserve"> </w:t>
      </w:r>
      <w:r w:rsidR="0048649F">
        <w:rPr>
          <w:rFonts w:eastAsia="MS Mincho"/>
          <w:sz w:val="24"/>
          <w:szCs w:val="24"/>
        </w:rPr>
        <w:t>справку об ущербе;</w:t>
      </w:r>
      <w:r w:rsidRPr="0048649F" w:rsidR="0048649F">
        <w:rPr>
          <w:rFonts w:eastAsia="MS Mincho"/>
          <w:sz w:val="24"/>
          <w:szCs w:val="24"/>
        </w:rPr>
        <w:t xml:space="preserve"> </w:t>
      </w:r>
      <w:r w:rsidR="0048649F">
        <w:rPr>
          <w:rFonts w:eastAsia="MS Mincho"/>
          <w:sz w:val="24"/>
          <w:szCs w:val="24"/>
        </w:rPr>
        <w:t xml:space="preserve">копию </w:t>
      </w:r>
      <w:r w:rsidRPr="001901A4" w:rsidR="0048649F">
        <w:rPr>
          <w:rFonts w:eastAsia="MS Mincho"/>
          <w:sz w:val="24"/>
          <w:szCs w:val="24"/>
        </w:rPr>
        <w:t>заявление о рассмотрении дела в отсутствии представителя потерпевшего;</w:t>
      </w:r>
      <w:r w:rsidRPr="0048649F" w:rsidR="0048649F">
        <w:rPr>
          <w:rFonts w:eastAsia="MS Mincho"/>
          <w:sz w:val="24"/>
          <w:szCs w:val="24"/>
        </w:rPr>
        <w:t xml:space="preserve"> </w:t>
      </w:r>
      <w:r w:rsidRPr="001901A4" w:rsidR="0048649F">
        <w:rPr>
          <w:rFonts w:eastAsia="MS Mincho"/>
          <w:sz w:val="24"/>
          <w:szCs w:val="24"/>
        </w:rPr>
        <w:t>копию доверенности;</w:t>
      </w:r>
      <w:r w:rsidRPr="0048649F" w:rsidR="0048649F">
        <w:rPr>
          <w:rFonts w:eastAsia="MS Mincho"/>
          <w:sz w:val="24"/>
          <w:szCs w:val="24"/>
        </w:rPr>
        <w:t xml:space="preserve"> </w:t>
      </w:r>
      <w:r w:rsidR="0048649F">
        <w:rPr>
          <w:rFonts w:eastAsia="MS Mincho"/>
          <w:sz w:val="24"/>
          <w:szCs w:val="24"/>
        </w:rPr>
        <w:t>копию приказа;</w:t>
      </w:r>
      <w:r w:rsidRPr="0048649F" w:rsidR="0048649F">
        <w:rPr>
          <w:rFonts w:eastAsia="MS Mincho"/>
          <w:sz w:val="24"/>
          <w:szCs w:val="24"/>
        </w:rPr>
        <w:t xml:space="preserve"> </w:t>
      </w:r>
      <w:r w:rsidR="0048649F">
        <w:rPr>
          <w:rFonts w:eastAsia="MS Mincho"/>
          <w:sz w:val="24"/>
          <w:szCs w:val="24"/>
        </w:rPr>
        <w:t xml:space="preserve">копию паспорта на имя </w:t>
      </w:r>
      <w:r w:rsidR="00ED47B5">
        <w:rPr>
          <w:rFonts w:eastAsia="MS Mincho"/>
          <w:color w:val="FF0000"/>
          <w:sz w:val="24"/>
          <w:szCs w:val="24"/>
        </w:rPr>
        <w:t>ФИО</w:t>
      </w:r>
      <w:r w:rsidRPr="0048649F" w:rsidR="0048649F">
        <w:rPr>
          <w:rFonts w:eastAsia="MS Mincho"/>
          <w:sz w:val="24"/>
          <w:szCs w:val="24"/>
        </w:rPr>
        <w:t xml:space="preserve"> </w:t>
      </w:r>
      <w:r w:rsidR="0048649F">
        <w:rPr>
          <w:rFonts w:eastAsia="MS Mincho"/>
          <w:sz w:val="24"/>
          <w:szCs w:val="24"/>
        </w:rPr>
        <w:t>товарную накладную;</w:t>
      </w:r>
      <w:r w:rsidRPr="0048649F" w:rsidR="0048649F">
        <w:rPr>
          <w:rFonts w:eastAsia="MS Mincho"/>
          <w:sz w:val="24"/>
          <w:szCs w:val="24"/>
        </w:rPr>
        <w:t xml:space="preserve"> </w:t>
      </w:r>
      <w:r w:rsidR="0048649F">
        <w:rPr>
          <w:rFonts w:eastAsia="MS Mincho"/>
          <w:sz w:val="24"/>
          <w:szCs w:val="24"/>
        </w:rPr>
        <w:t xml:space="preserve">копию </w:t>
      </w:r>
      <w:r w:rsidRPr="001901A4" w:rsidR="0048649F">
        <w:rPr>
          <w:rFonts w:eastAsia="MS Mincho"/>
          <w:sz w:val="24"/>
          <w:szCs w:val="24"/>
        </w:rPr>
        <w:t>протокол</w:t>
      </w:r>
      <w:r w:rsidR="0048649F">
        <w:rPr>
          <w:rFonts w:eastAsia="MS Mincho"/>
          <w:sz w:val="24"/>
          <w:szCs w:val="24"/>
        </w:rPr>
        <w:t>а</w:t>
      </w:r>
      <w:r w:rsidRPr="001901A4" w:rsidR="0048649F">
        <w:rPr>
          <w:rFonts w:eastAsia="MS Mincho"/>
          <w:sz w:val="24"/>
          <w:szCs w:val="24"/>
        </w:rPr>
        <w:t xml:space="preserve"> осмотра места происшествия;</w:t>
      </w:r>
      <w:r w:rsidRPr="0048649F" w:rsidR="0048649F">
        <w:rPr>
          <w:rFonts w:eastAsia="MS Mincho"/>
          <w:sz w:val="24"/>
          <w:szCs w:val="24"/>
        </w:rPr>
        <w:t xml:space="preserve"> </w:t>
      </w:r>
      <w:r w:rsidRPr="001901A4" w:rsidR="0048649F">
        <w:rPr>
          <w:rFonts w:eastAsia="MS Mincho"/>
          <w:sz w:val="24"/>
          <w:szCs w:val="24"/>
        </w:rPr>
        <w:t>справку</w:t>
      </w:r>
      <w:r w:rsidR="0048649F">
        <w:rPr>
          <w:rFonts w:eastAsia="MS Mincho"/>
          <w:sz w:val="24"/>
          <w:szCs w:val="24"/>
        </w:rPr>
        <w:t xml:space="preserve"> на лицо по учетам СООП;</w:t>
      </w:r>
      <w:r w:rsidRPr="0048649F" w:rsidR="0048649F">
        <w:rPr>
          <w:rFonts w:eastAsia="MS Mincho"/>
          <w:sz w:val="24"/>
          <w:szCs w:val="24"/>
        </w:rPr>
        <w:t xml:space="preserve"> </w:t>
      </w:r>
      <w:r w:rsidRPr="001901A4" w:rsidR="0048649F">
        <w:rPr>
          <w:rFonts w:eastAsia="MS Mincho"/>
          <w:sz w:val="24"/>
          <w:szCs w:val="24"/>
        </w:rPr>
        <w:t>рапорт сотрудника полиции;</w:t>
      </w:r>
      <w:r w:rsidR="0048649F">
        <w:rPr>
          <w:rFonts w:eastAsia="MS Mincho"/>
          <w:sz w:val="24"/>
          <w:szCs w:val="24"/>
        </w:rPr>
        <w:t xml:space="preserve"> </w:t>
      </w:r>
      <w:r w:rsidRPr="001901A4">
        <w:rPr>
          <w:rFonts w:eastAsia="MS Mincho"/>
          <w:sz w:val="24"/>
          <w:szCs w:val="24"/>
        </w:rPr>
        <w:t xml:space="preserve">постановление об отказе в возбуждении уголовного дела; </w:t>
      </w:r>
      <w:r>
        <w:rPr>
          <w:rFonts w:eastAsia="MS Mincho"/>
          <w:sz w:val="24"/>
          <w:szCs w:val="24"/>
        </w:rPr>
        <w:t>диск, с видеозаписью события административного правонарушения - приходит к следующему</w:t>
      </w:r>
      <w:r w:rsidRPr="009A47A0" w:rsidR="009A47A0">
        <w:rPr>
          <w:rFonts w:eastAsia="MS Mincho"/>
          <w:sz w:val="24"/>
          <w:szCs w:val="24"/>
        </w:rPr>
        <w:t>.</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48649F">
        <w:rPr>
          <w:color w:val="FF0000"/>
          <w:sz w:val="24"/>
          <w:szCs w:val="24"/>
        </w:rPr>
        <w:t>Клюев Е.А</w:t>
      </w:r>
      <w:r>
        <w:rPr>
          <w:rFonts w:eastAsia="MS Mincho"/>
          <w:sz w:val="24"/>
          <w:szCs w:val="24"/>
        </w:rPr>
        <w:t>. совершил</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к обстоятельс</w:t>
      </w:r>
      <w:r w:rsidRPr="009B27EB">
        <w:rPr>
          <w:rFonts w:eastAsia="MS Mincho"/>
          <w:sz w:val="24"/>
          <w:szCs w:val="24"/>
        </w:rPr>
        <w:t xml:space="preserve">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мировым судье</w:t>
      </w:r>
      <w:r w:rsidRPr="009B27EB">
        <w:rPr>
          <w:sz w:val="24"/>
          <w:szCs w:val="24"/>
        </w:rPr>
        <w:t xml:space="preserve">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E66558">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w:t>
      </w:r>
      <w:r w:rsidRPr="009B27EB">
        <w:rPr>
          <w:rFonts w:eastAsia="MS Mincho"/>
          <w:sz w:val="24"/>
          <w:szCs w:val="24"/>
        </w:rPr>
        <w:t xml:space="preserve">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Клюева Евгения Александровича</w:t>
      </w:r>
      <w:r w:rsidRPr="009B27EB">
        <w:rPr>
          <w:rFonts w:eastAsia="MS Mincho"/>
          <w:sz w:val="24"/>
          <w:szCs w:val="24"/>
        </w:rPr>
        <w:t xml:space="preserve"> признать виновн</w:t>
      </w:r>
      <w:r w:rsidR="00E66558">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Штраф подлежит уплате в УФК по</w:t>
      </w:r>
      <w:r w:rsidRPr="009B27EB">
        <w:rPr>
          <w:rFonts w:eastAsia="MS Mincho"/>
          <w:color w:val="000000"/>
          <w:sz w:val="24"/>
          <w:szCs w:val="24"/>
        </w:rPr>
        <w:t xml:space="preserve"> Ханты-Мансийскому автономному округу-Югре (Департамент административного обеспечения Ханты-Мансийского автономного округа-Югры), л/с 04872D08080, КПП 860101001, ИНН 8601073664, БИК 007162163, ОКТМО 71875000, банковский счет (ЕКС) 40102810245370000007 РКЦ </w:t>
      </w:r>
      <w:r w:rsidRPr="009B27EB">
        <w:rPr>
          <w:rFonts w:eastAsia="MS Mincho"/>
          <w:color w:val="000000"/>
          <w:sz w:val="24"/>
          <w:szCs w:val="24"/>
        </w:rPr>
        <w:t xml:space="preserve">Ханты-Мансийск//УФК по Ханты-Мансийскому автономному округу-Югре г. Ханты-Мансийск, номер казначейского счета 03100643000000018700, КБК 72011601073010027140, УИН </w:t>
      </w:r>
      <w:r w:rsidRPr="0048649F" w:rsidR="0048649F">
        <w:rPr>
          <w:rFonts w:eastAsia="MS Mincho"/>
          <w:color w:val="FF0000"/>
          <w:sz w:val="24"/>
          <w:szCs w:val="24"/>
        </w:rPr>
        <w:t>0412365400465006882507164</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w:t>
      </w:r>
      <w:r w:rsidRPr="009B27EB">
        <w:rPr>
          <w:rFonts w:eastAsia="MS Mincho"/>
          <w:color w:val="000000"/>
          <w:sz w:val="24"/>
          <w:szCs w:val="24"/>
        </w:rPr>
        <w:t xml:space="preserve">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r w:rsidRPr="009B27EB">
        <w:rPr>
          <w:rFonts w:eastAsia="MS Mincho"/>
          <w:color w:val="000000"/>
          <w:sz w:val="24"/>
          <w:szCs w:val="24"/>
        </w:rPr>
        <w:t xml:space="preserve">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мировому судье судебного участка № 6 Нижневартовского судебного района города окружного значения Нижневартовска Ханты - Мансийского автономного округа - Югры по адресу: г. Ниж</w:t>
      </w:r>
      <w:r>
        <w:rPr>
          <w:sz w:val="24"/>
          <w:szCs w:val="24"/>
        </w:rPr>
        <w:t>невартовск, ул. Нефтяников, д. 6, каб. 128.</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 xml:space="preserve">Постановление может быть обжаловано в течение 10 дней со дня вручения </w:t>
      </w:r>
      <w:r>
        <w:rPr>
          <w:sz w:val="24"/>
          <w:szCs w:val="24"/>
        </w:rPr>
        <w:t>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w:t>
      </w:r>
      <w:r>
        <w:rPr>
          <w:color w:val="000099"/>
          <w:sz w:val="24"/>
          <w:szCs w:val="24"/>
        </w:rPr>
        <w:t>.</w:t>
      </w:r>
    </w:p>
    <w:p w:rsidR="006C5A2D" w:rsidP="006C5A2D">
      <w:pPr>
        <w:pStyle w:val="NoSpacing"/>
        <w:ind w:firstLine="567"/>
        <w:jc w:val="both"/>
        <w:rPr>
          <w:sz w:val="24"/>
          <w:szCs w:val="24"/>
        </w:rPr>
      </w:pPr>
      <w:r>
        <w:rPr>
          <w:sz w:val="24"/>
          <w:szCs w:val="24"/>
        </w:rPr>
        <w:t xml:space="preserve">         </w:t>
      </w:r>
    </w:p>
    <w:p w:rsidR="006C5A2D" w:rsidP="006C5A2D">
      <w:pPr>
        <w:pStyle w:val="NoSpacing"/>
        <w:ind w:firstLine="567"/>
        <w:jc w:val="both"/>
        <w:rPr>
          <w:sz w:val="24"/>
          <w:szCs w:val="24"/>
        </w:rPr>
      </w:pPr>
      <w:r>
        <w:rPr>
          <w:sz w:val="24"/>
          <w:szCs w:val="24"/>
        </w:rPr>
        <w:t>*</w:t>
      </w: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Е.В. Аксенова </w:t>
      </w:r>
    </w:p>
    <w:p w:rsidR="006C5A2D"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0B1956" w:rsidRPr="004E2637" w:rsidP="006C5A2D">
      <w:pPr>
        <w:ind w:firstLine="567"/>
        <w:jc w:val="both"/>
        <w:rPr>
          <w:sz w:val="24"/>
          <w:szCs w:val="24"/>
        </w:rPr>
      </w:pPr>
    </w:p>
    <w:sectPr w:rsidSect="004E2637">
      <w:headerReference w:type="even" r:id="rId5"/>
      <w:headerReference w:type="default" r:id="rId6"/>
      <w:pgSz w:w="11906" w:h="16838" w:code="9"/>
      <w:pgMar w:top="1134"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47B5">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42628"/>
    <w:rsid w:val="00050B91"/>
    <w:rsid w:val="00067C43"/>
    <w:rsid w:val="00085747"/>
    <w:rsid w:val="000B1956"/>
    <w:rsid w:val="000F3584"/>
    <w:rsid w:val="00103F51"/>
    <w:rsid w:val="00107149"/>
    <w:rsid w:val="001901A4"/>
    <w:rsid w:val="00197DD5"/>
    <w:rsid w:val="001B51CD"/>
    <w:rsid w:val="001C6873"/>
    <w:rsid w:val="001D422A"/>
    <w:rsid w:val="001F76C4"/>
    <w:rsid w:val="00205D5C"/>
    <w:rsid w:val="002213B0"/>
    <w:rsid w:val="0022714D"/>
    <w:rsid w:val="00277D90"/>
    <w:rsid w:val="00284B78"/>
    <w:rsid w:val="00296472"/>
    <w:rsid w:val="002D72E1"/>
    <w:rsid w:val="003036E7"/>
    <w:rsid w:val="00315BDB"/>
    <w:rsid w:val="003235E2"/>
    <w:rsid w:val="00327505"/>
    <w:rsid w:val="00451ACB"/>
    <w:rsid w:val="0048649F"/>
    <w:rsid w:val="004A457B"/>
    <w:rsid w:val="004B4C5D"/>
    <w:rsid w:val="004E2637"/>
    <w:rsid w:val="005705A2"/>
    <w:rsid w:val="00586560"/>
    <w:rsid w:val="005B6816"/>
    <w:rsid w:val="005C7716"/>
    <w:rsid w:val="005F3365"/>
    <w:rsid w:val="00644D4E"/>
    <w:rsid w:val="00687C1D"/>
    <w:rsid w:val="006B47D6"/>
    <w:rsid w:val="006C5A2D"/>
    <w:rsid w:val="006D40AA"/>
    <w:rsid w:val="0072516D"/>
    <w:rsid w:val="00746D47"/>
    <w:rsid w:val="00792D03"/>
    <w:rsid w:val="007A786E"/>
    <w:rsid w:val="007B6B2C"/>
    <w:rsid w:val="007D6034"/>
    <w:rsid w:val="0082020A"/>
    <w:rsid w:val="00822813"/>
    <w:rsid w:val="0083462F"/>
    <w:rsid w:val="00875D66"/>
    <w:rsid w:val="008863D8"/>
    <w:rsid w:val="00896250"/>
    <w:rsid w:val="008D1E5C"/>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24771"/>
    <w:rsid w:val="00B97AC7"/>
    <w:rsid w:val="00BA74A3"/>
    <w:rsid w:val="00BD1C55"/>
    <w:rsid w:val="00BE296B"/>
    <w:rsid w:val="00C15FBF"/>
    <w:rsid w:val="00C46DE1"/>
    <w:rsid w:val="00CB0ADA"/>
    <w:rsid w:val="00CC44C6"/>
    <w:rsid w:val="00CE38D5"/>
    <w:rsid w:val="00D87BAD"/>
    <w:rsid w:val="00D962C9"/>
    <w:rsid w:val="00DC3F3A"/>
    <w:rsid w:val="00DD1E18"/>
    <w:rsid w:val="00DE0233"/>
    <w:rsid w:val="00E66558"/>
    <w:rsid w:val="00E75146"/>
    <w:rsid w:val="00E95A37"/>
    <w:rsid w:val="00EA2100"/>
    <w:rsid w:val="00ED47B5"/>
    <w:rsid w:val="00F018F2"/>
    <w:rsid w:val="00F15B2D"/>
    <w:rsid w:val="00F42FD7"/>
    <w:rsid w:val="00FA1411"/>
    <w:rsid w:val="00FA198A"/>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3F2F7-2B41-4A0D-8B10-4F5D0C3A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